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 Nominations for Election of Committee</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Due 12th April</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AGM 19th April 7:00pm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Committee shall consist of four officials, Chairperson, Secretary, Treasurer and Membership Secretary.</w:t>
      </w:r>
    </w:p>
    <w:p w:rsidR="00000000" w:rsidDel="00000000" w:rsidP="00000000" w:rsidRDefault="00000000" w:rsidRPr="00000000" w14:paraId="0000000A">
      <w:pPr>
        <w:rPr/>
      </w:pPr>
      <w:r w:rsidDel="00000000" w:rsidR="00000000" w:rsidRPr="00000000">
        <w:rPr>
          <w:rtl w:val="0"/>
        </w:rPr>
        <w:t xml:space="preserve">In addition, there shall be five Committee Members.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 wish to stand for a position on the committee, please put your name or your nomination in the correct box below. </w:t>
      </w:r>
    </w:p>
    <w:p w:rsidR="00000000" w:rsidDel="00000000" w:rsidP="00000000" w:rsidRDefault="00000000" w:rsidRPr="00000000" w14:paraId="0000000D">
      <w:pPr>
        <w:rPr/>
      </w:pPr>
      <w:r w:rsidDel="00000000" w:rsidR="00000000" w:rsidRPr="00000000">
        <w:rPr>
          <w:rtl w:val="0"/>
        </w:rPr>
        <w:tab/>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Chairman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Membership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Committee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Committee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Committee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Committee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Rules for nominating a member to act as an Officer or Committee member.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w:t>
        <w:tab/>
        <w:t xml:space="preserve">All nominees must be fully paid-up club members of the Club at the date of the A.G,M.</w:t>
      </w:r>
    </w:p>
    <w:p w:rsidR="00000000" w:rsidDel="00000000" w:rsidP="00000000" w:rsidRDefault="00000000" w:rsidRPr="00000000" w14:paraId="00000024">
      <w:pPr>
        <w:rPr/>
      </w:pPr>
      <w:r w:rsidDel="00000000" w:rsidR="00000000" w:rsidRPr="00000000">
        <w:rPr>
          <w:rtl w:val="0"/>
        </w:rPr>
        <w:t xml:space="preserve">2.</w:t>
        <w:tab/>
        <w:t xml:space="preserve">Persons nominating must also be fully paid-up Club members.</w:t>
      </w:r>
    </w:p>
    <w:p w:rsidR="00000000" w:rsidDel="00000000" w:rsidP="00000000" w:rsidRDefault="00000000" w:rsidRPr="00000000" w14:paraId="00000025">
      <w:pPr>
        <w:rPr/>
      </w:pPr>
      <w:r w:rsidDel="00000000" w:rsidR="00000000" w:rsidRPr="00000000">
        <w:rPr>
          <w:rtl w:val="0"/>
        </w:rPr>
        <w:t xml:space="preserve">3.</w:t>
        <w:tab/>
        <w:t xml:space="preserve">All nominees must agree to be nominated.</w:t>
      </w:r>
    </w:p>
    <w:p w:rsidR="00000000" w:rsidDel="00000000" w:rsidP="00000000" w:rsidRDefault="00000000" w:rsidRPr="00000000" w14:paraId="00000026">
      <w:pPr>
        <w:rPr/>
      </w:pPr>
      <w:r w:rsidDel="00000000" w:rsidR="00000000" w:rsidRPr="00000000">
        <w:rPr>
          <w:rtl w:val="0"/>
        </w:rPr>
        <w:t xml:space="preserve">4.</w:t>
        <w:tab/>
        <w:t xml:space="preserve">All nominations must be submitted before the A.G.M.</w:t>
      </w:r>
    </w:p>
    <w:p w:rsidR="00000000" w:rsidDel="00000000" w:rsidP="00000000" w:rsidRDefault="00000000" w:rsidRPr="00000000" w14:paraId="00000027">
      <w:pPr>
        <w:rPr/>
      </w:pPr>
      <w:r w:rsidDel="00000000" w:rsidR="00000000" w:rsidRPr="00000000">
        <w:rPr>
          <w:rtl w:val="0"/>
        </w:rPr>
        <w:t xml:space="preserve">5.</w:t>
        <w:tab/>
        <w:t xml:space="preserve">To vote for anyone to stand on the Committee in any capacity, members must attend the A.G.M. on the date set by the Committee.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Club representative on the R.F.C. Management Committee can be elected during the meeting, however, if anyone is interested in taking over this post can they make it known to the current club Officers.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All nomination forms must be given to the Secretary or a member of the committee one week before the A.G.M.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Name of nominating member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note that should any member who has been nominated for one of the Official posts is unsuccessful for that position, then they will be automatically considered for a position of an ordinary Committee member. Should there be more than one nomination for any of the Officers or general Committee members then a ballot will be held on the night. </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Anyone wishing to stand on the committee must understand that they will be expected to fulfil their role which can include topics such as publicity, health and safety, scenery/storage space, safeguarding, complaints, technical equipment and anything else that as a council deems necessary. As stated in the constitution if you are unable to commit to the monthly held meetings, you can be asked to leave the role</w:t>
      </w:r>
    </w:p>
    <w:p w:rsidR="00000000" w:rsidDel="00000000" w:rsidP="00000000" w:rsidRDefault="00000000" w:rsidRPr="00000000" w14:paraId="00000034">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t xml:space="preserve">PTO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drawing>
        <wp:inline distB="114300" distT="114300" distL="114300" distR="114300">
          <wp:extent cx="2013924" cy="115562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13924" cy="11556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